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30582D" w:rsidTr="007C74C1">
        <w:tc>
          <w:tcPr>
            <w:tcW w:w="6972" w:type="dxa"/>
          </w:tcPr>
          <w:p w:rsidR="0030582D" w:rsidRDefault="00910C6D" w:rsidP="00910C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CÔNG AN TỈNH HÀ NAM</w:t>
            </w:r>
          </w:p>
          <w:p w:rsidR="00910C6D" w:rsidRPr="00910C6D" w:rsidRDefault="00910C6D" w:rsidP="00910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910C6D">
              <w:rPr>
                <w:rFonts w:ascii="Times New Roman" w:hAnsi="Times New Roman" w:cs="Times New Roman"/>
                <w:b/>
                <w:sz w:val="24"/>
                <w:szCs w:val="24"/>
              </w:rPr>
              <w:t>PHÒNG PC04</w:t>
            </w:r>
          </w:p>
        </w:tc>
        <w:tc>
          <w:tcPr>
            <w:tcW w:w="6972" w:type="dxa"/>
          </w:tcPr>
          <w:p w:rsidR="0030582D" w:rsidRPr="0030582D" w:rsidRDefault="0030582D" w:rsidP="0030582D">
            <w:pPr>
              <w:tabs>
                <w:tab w:val="left" w:pos="48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Biểu mẫu số 01</w:t>
            </w:r>
          </w:p>
        </w:tc>
      </w:tr>
    </w:tbl>
    <w:p w:rsidR="0030582D" w:rsidRDefault="00910C6D" w:rsidP="0030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816758</wp:posOffset>
                </wp:positionH>
                <wp:positionV relativeFrom="paragraph">
                  <wp:posOffset>53137</wp:posOffset>
                </wp:positionV>
                <wp:extent cx="904672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0E25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4.2pt" to="135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wetQEAALYDAAAOAAAAZHJzL2Uyb0RvYy54bWysU8GO0zAQvSPxD5bvNGkXLR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A04379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Tình hình, danh sách cơ quan, tổ chức, </w:t>
      </w:r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</w:t>
      </w:r>
    </w:p>
    <w:p w:rsidR="00107D93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về tiền chất trong lĩnh vực công nghiệ</w:t>
      </w:r>
      <w:r w:rsidR="00910C6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p </w:t>
      </w:r>
      <w:r w:rsidR="00D503AF">
        <w:rPr>
          <w:rFonts w:ascii="Times New Roman Bold" w:hAnsi="Times New Roman Bold" w:cs="Times New Roman"/>
          <w:b/>
          <w:spacing w:val="-4"/>
          <w:sz w:val="28"/>
          <w:szCs w:val="28"/>
        </w:rPr>
        <w:t>6 tháng đầu năm 2022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P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 w:rsidRPr="0030582D">
        <w:rPr>
          <w:rFonts w:ascii="Times New Roman" w:hAnsi="Times New Roman" w:cs="Times New Roman"/>
          <w:sz w:val="28"/>
          <w:szCs w:val="28"/>
        </w:rPr>
        <w:t xml:space="preserve"> số cũ:</w:t>
      </w:r>
      <w:r w:rsidR="00497509">
        <w:rPr>
          <w:rFonts w:ascii="Times New Roman" w:hAnsi="Times New Roman" w:cs="Times New Roman"/>
          <w:sz w:val="28"/>
          <w:szCs w:val="28"/>
        </w:rPr>
        <w:t xml:space="preserve"> </w:t>
      </w:r>
      <w:r w:rsidR="003D3EF9">
        <w:rPr>
          <w:rFonts w:ascii="Times New Roman" w:hAnsi="Times New Roman" w:cs="Times New Roman"/>
          <w:sz w:val="28"/>
          <w:szCs w:val="28"/>
        </w:rPr>
        <w:t>58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r w:rsidR="00D503AF">
        <w:rPr>
          <w:rFonts w:ascii="Times New Roman" w:hAnsi="Times New Roman" w:cs="Times New Roman"/>
          <w:sz w:val="28"/>
          <w:szCs w:val="28"/>
        </w:rPr>
        <w:t>09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 w:rsidR="00DB0A51">
        <w:rPr>
          <w:rFonts w:ascii="Times New Roman" w:hAnsi="Times New Roman" w:cs="Times New Roman"/>
          <w:sz w:val="28"/>
          <w:szCs w:val="28"/>
        </w:rPr>
        <w:t>i: 0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 w:rsidR="00082FEF">
        <w:rPr>
          <w:rFonts w:ascii="Times New Roman" w:hAnsi="Times New Roman" w:cs="Times New Roman"/>
          <w:sz w:val="28"/>
          <w:szCs w:val="28"/>
        </w:rPr>
        <w:t xml:space="preserve"> </w:t>
      </w:r>
      <w:r w:rsidR="00D503AF">
        <w:rPr>
          <w:rFonts w:ascii="Times New Roman" w:hAnsi="Times New Roman" w:cs="Times New Roman"/>
          <w:sz w:val="28"/>
          <w:szCs w:val="28"/>
        </w:rPr>
        <w:t>67</w:t>
      </w:r>
      <w:r w:rsidR="00DB0A51">
        <w:rPr>
          <w:rFonts w:ascii="Times New Roman" w:hAnsi="Times New Roman" w:cs="Times New Roman"/>
          <w:sz w:val="28"/>
          <w:szCs w:val="28"/>
        </w:rPr>
        <w:t xml:space="preserve">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="00DB0A51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vụ</w:t>
      </w:r>
      <w:r w:rsidR="00DB0A51">
        <w:rPr>
          <w:rFonts w:ascii="Times New Roman" w:hAnsi="Times New Roman" w:cs="Times New Roman"/>
          <w:sz w:val="28"/>
          <w:szCs w:val="28"/>
        </w:rPr>
        <w:t>, 0 đ</w:t>
      </w:r>
      <w:r>
        <w:rPr>
          <w:rFonts w:ascii="Times New Roman" w:hAnsi="Times New Roman" w:cs="Times New Roman"/>
          <w:sz w:val="28"/>
          <w:szCs w:val="28"/>
        </w:rPr>
        <w:t>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="00DB0A51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vụ,</w:t>
      </w:r>
      <w:r w:rsidR="00DB0A51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đối tượng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</w:t>
      </w:r>
      <w:r w:rsidR="00A8679C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vụ,</w:t>
      </w:r>
      <w:r w:rsidR="00A8679C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đối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20" w:type="dxa"/>
        <w:tblInd w:w="-5" w:type="dxa"/>
        <w:tblLook w:val="04A0" w:firstRow="1" w:lastRow="0" w:firstColumn="1" w:lastColumn="0" w:noHBand="0" w:noVBand="1"/>
      </w:tblPr>
      <w:tblGrid>
        <w:gridCol w:w="670"/>
        <w:gridCol w:w="2475"/>
        <w:gridCol w:w="1597"/>
        <w:gridCol w:w="2230"/>
        <w:gridCol w:w="313"/>
        <w:gridCol w:w="817"/>
        <w:gridCol w:w="670"/>
        <w:gridCol w:w="737"/>
        <w:gridCol w:w="950"/>
        <w:gridCol w:w="744"/>
        <w:gridCol w:w="11"/>
        <w:gridCol w:w="997"/>
        <w:gridCol w:w="896"/>
        <w:gridCol w:w="805"/>
        <w:gridCol w:w="1113"/>
        <w:gridCol w:w="95"/>
      </w:tblGrid>
      <w:tr w:rsidR="007C74C1" w:rsidTr="00910C6D">
        <w:trPr>
          <w:trHeight w:val="398"/>
        </w:trPr>
        <w:tc>
          <w:tcPr>
            <w:tcW w:w="670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75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Tên CQ,TC,CN</w:t>
            </w:r>
          </w:p>
        </w:tc>
        <w:tc>
          <w:tcPr>
            <w:tcW w:w="1597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pháp luật, loại hình kinh doanh</w:t>
            </w:r>
          </w:p>
        </w:tc>
        <w:tc>
          <w:tcPr>
            <w:tcW w:w="2543" w:type="dxa"/>
            <w:gridSpan w:val="2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3929" w:type="dxa"/>
            <w:gridSpan w:val="6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997" w:type="dxa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2909" w:type="dxa"/>
            <w:gridSpan w:val="4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7C74C1" w:rsidTr="00910C6D">
        <w:trPr>
          <w:trHeight w:val="447"/>
        </w:trPr>
        <w:tc>
          <w:tcPr>
            <w:tcW w:w="670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Xuất, nhập khẩu; tạm nhập, tái xuất</w:t>
            </w:r>
          </w:p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Sản xuất</w:t>
            </w:r>
          </w:p>
        </w:tc>
        <w:tc>
          <w:tcPr>
            <w:tcW w:w="737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 bán, phân phối</w:t>
            </w:r>
          </w:p>
        </w:tc>
        <w:tc>
          <w:tcPr>
            <w:tcW w:w="950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chuyển</w:t>
            </w:r>
          </w:p>
        </w:tc>
        <w:tc>
          <w:tcPr>
            <w:tcW w:w="744" w:type="dxa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 dụng</w:t>
            </w:r>
          </w:p>
        </w:tc>
        <w:tc>
          <w:tcPr>
            <w:tcW w:w="1008" w:type="dxa"/>
            <w:gridSpan w:val="2"/>
            <w:vMerge w:val="restart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4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C1" w:rsidTr="00082FEF">
        <w:trPr>
          <w:trHeight w:val="1349"/>
        </w:trPr>
        <w:tc>
          <w:tcPr>
            <w:tcW w:w="670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7C74C1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Dừng, tạm dừng hoạt động</w:t>
            </w:r>
          </w:p>
        </w:tc>
        <w:tc>
          <w:tcPr>
            <w:tcW w:w="805" w:type="dxa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Xử lý hình sự</w:t>
            </w:r>
          </w:p>
        </w:tc>
        <w:tc>
          <w:tcPr>
            <w:tcW w:w="1208" w:type="dxa"/>
            <w:gridSpan w:val="2"/>
          </w:tcPr>
          <w:p w:rsidR="007C74C1" w:rsidRPr="0030582D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 đình chỉ, đình chỉ, thu hồi GPSD</w:t>
            </w:r>
          </w:p>
        </w:tc>
      </w:tr>
      <w:tr w:rsidR="007C74C1" w:rsidTr="00910C6D">
        <w:tc>
          <w:tcPr>
            <w:tcW w:w="67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7C74C1" w:rsidRPr="00906B1E" w:rsidRDefault="00906B1E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Cty TNHH quốc tế Huy Hoàng Phương Đông</w:t>
            </w:r>
          </w:p>
        </w:tc>
        <w:tc>
          <w:tcPr>
            <w:tcW w:w="1597" w:type="dxa"/>
          </w:tcPr>
          <w:p w:rsidR="007C74C1" w:rsidRPr="00906B1E" w:rsidRDefault="007C74C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7C74C1" w:rsidRPr="00906B1E" w:rsidRDefault="00906B1E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7C74C1" w:rsidRPr="00906B1E" w:rsidRDefault="00906B1E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Dayeon Bi jou Việt Nam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Sơn Nishu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30CE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Mỹ Nghệ truyền thống Yoohan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Mỹ Nghệ Shine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Seoul Semiconductor</w:t>
            </w:r>
            <w:r w:rsidR="00910C6D">
              <w:rPr>
                <w:rFonts w:ascii="Times New Roman" w:hAnsi="Times New Roman" w:cs="Times New Roman"/>
                <w:sz w:val="20"/>
                <w:szCs w:val="20"/>
              </w:rPr>
              <w:t xml:space="preserve"> vina</w:t>
            </w:r>
          </w:p>
        </w:tc>
        <w:tc>
          <w:tcPr>
            <w:tcW w:w="1597" w:type="dxa"/>
          </w:tcPr>
          <w:p w:rsidR="004E27F7" w:rsidRPr="00906B1E" w:rsidRDefault="00D83B34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 Sung Ju</w:t>
            </w: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Hankook Al Tec Vina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ĐT và PT VLM VIP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5" w:type="dxa"/>
          </w:tcPr>
          <w:p w:rsidR="004E27F7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Đồng Kỹ Thuật Korea Việt Nam</w:t>
            </w:r>
          </w:p>
        </w:tc>
        <w:tc>
          <w:tcPr>
            <w:tcW w:w="1597" w:type="dxa"/>
          </w:tcPr>
          <w:p w:rsidR="004E27F7" w:rsidRPr="00906B1E" w:rsidRDefault="004E27F7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6F5251">
              <w:rPr>
                <w:rFonts w:ascii="Times New Roman" w:hAnsi="Times New Roman" w:cs="Times New Roman"/>
                <w:sz w:val="20"/>
                <w:szCs w:val="20"/>
              </w:rPr>
              <w:t>KCN Đồng Văn I, TX Duy Tiên, Hà Nam</w:t>
            </w:r>
          </w:p>
        </w:tc>
        <w:tc>
          <w:tcPr>
            <w:tcW w:w="81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C1" w:rsidTr="00910C6D">
        <w:tc>
          <w:tcPr>
            <w:tcW w:w="67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5" w:type="dxa"/>
          </w:tcPr>
          <w:p w:rsidR="007C74C1" w:rsidRPr="00906B1E" w:rsidRDefault="00906B1E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khoa học kỹ thuật Tonghe Vina</w:t>
            </w:r>
          </w:p>
        </w:tc>
        <w:tc>
          <w:tcPr>
            <w:tcW w:w="1597" w:type="dxa"/>
          </w:tcPr>
          <w:p w:rsidR="007C74C1" w:rsidRPr="00906B1E" w:rsidRDefault="007C74C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7C74C1" w:rsidRPr="00906B1E" w:rsidRDefault="004E27F7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7C74C1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7C74C1" w:rsidRPr="00906B1E" w:rsidRDefault="007C74C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F7" w:rsidTr="00910C6D">
        <w:tc>
          <w:tcPr>
            <w:tcW w:w="670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5" w:type="dxa"/>
          </w:tcPr>
          <w:p w:rsidR="004E27F7" w:rsidRPr="00906B1E" w:rsidRDefault="00D83B34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J</w:t>
            </w:r>
            <w:r w:rsidR="004E27F7">
              <w:rPr>
                <w:rFonts w:ascii="Times New Roman" w:hAnsi="Times New Roman" w:cs="Times New Roman"/>
                <w:sz w:val="20"/>
                <w:szCs w:val="20"/>
              </w:rPr>
              <w:t>CU Việt Nam</w:t>
            </w:r>
          </w:p>
        </w:tc>
        <w:tc>
          <w:tcPr>
            <w:tcW w:w="1597" w:type="dxa"/>
          </w:tcPr>
          <w:p w:rsidR="004E27F7" w:rsidRPr="00906B1E" w:rsidRDefault="00D83B34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Nobuhiro Yamazaki</w:t>
            </w:r>
          </w:p>
        </w:tc>
        <w:tc>
          <w:tcPr>
            <w:tcW w:w="2543" w:type="dxa"/>
            <w:gridSpan w:val="2"/>
          </w:tcPr>
          <w:p w:rsidR="004E27F7" w:rsidRDefault="004E27F7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0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0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:rsidR="004E27F7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4E27F7" w:rsidRPr="00906B1E" w:rsidRDefault="004E27F7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PLK Chemical</w:t>
            </w:r>
          </w:p>
        </w:tc>
        <w:tc>
          <w:tcPr>
            <w:tcW w:w="1597" w:type="dxa"/>
          </w:tcPr>
          <w:p w:rsidR="00DB0A51" w:rsidRPr="00906B1E" w:rsidRDefault="00D83B34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Keun sun</w:t>
            </w: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điện cơ Thống nhất- CN Hà Nam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T.Rad Việt Nam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Honda Lock VN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TMHH Drilube VN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Gentherm VN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Nissho VN</w:t>
            </w:r>
          </w:p>
        </w:tc>
        <w:tc>
          <w:tcPr>
            <w:tcW w:w="1597" w:type="dxa"/>
          </w:tcPr>
          <w:p w:rsidR="00DB0A51" w:rsidRPr="00906B1E" w:rsidRDefault="00D83B34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Takanori Miyata</w:t>
            </w: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5" w:type="dxa"/>
          </w:tcPr>
          <w:p w:rsidR="00DB0A51" w:rsidRPr="00906B1E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SRE VN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51" w:rsidTr="00910C6D"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75" w:type="dxa"/>
          </w:tcPr>
          <w:p w:rsidR="00DB0A51" w:rsidRDefault="00DB0A51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nước sạch Đồng Văn</w:t>
            </w:r>
          </w:p>
        </w:tc>
        <w:tc>
          <w:tcPr>
            <w:tcW w:w="1597" w:type="dxa"/>
          </w:tcPr>
          <w:p w:rsidR="00DB0A51" w:rsidRPr="00906B1E" w:rsidRDefault="00DB0A51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DB0A51" w:rsidRDefault="00DB0A51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DB0A51" w:rsidRPr="00906B1E" w:rsidRDefault="00DB0A51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Yoolim Specialty Chemixcals Vina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Yuwon Ebgineering and technology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F870CF"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Ojitex Hải Phòng-CN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Tejin Cacbon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TKK VN-CN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Qisda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607594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KCN Đồng Văn IV, </w:t>
            </w:r>
            <w:r w:rsidR="00607594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607594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Sebang Chain Vina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Elite Group hà Nội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 Hyuk Jun</w:t>
            </w: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Dorco Living Vina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Dorco Vian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Cutech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Việt Nam Byron Hoalding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Pin GP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Nhôm Asean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Fiesland campina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1F1078"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Dream Plastic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 Jae Seng</w:t>
            </w: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1F1078"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Intersach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1F1078"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Casla 1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1F1078"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Casla 2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</w:pPr>
            <w:r w:rsidRPr="001F1078"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Casablanca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MTV Dasan Vina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Nhựa Lý Nhân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Đức Lý, Lý Nhân,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JY Platic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 Jae Seng</w:t>
            </w:r>
          </w:p>
        </w:tc>
        <w:tc>
          <w:tcPr>
            <w:tcW w:w="2543" w:type="dxa"/>
            <w:gridSpan w:val="2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Bình Lục, Huyện Bình Lục,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714670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JY Minh Hải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Kim Bình,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Nittoku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Thị Sơn,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nước sạch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Phường Quang Trung,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đất hiếm VN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Tiên Tân,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Nhựa Nam Á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Kim Bình,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may Kim Bình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Kim Bình,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Phú Tài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Hưng Đạo, Phủ Lý,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:rsidR="00082FEF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Ngọc Sơn,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Lương, Bình Lục,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714670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đồ gia dụng Elmich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CCN Bình Lục, huyện Bình Lục,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714670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CP Bia SG-PL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Thanh hà, Thanh Liêm,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FEF" w:rsidTr="00910C6D">
        <w:tc>
          <w:tcPr>
            <w:tcW w:w="670" w:type="dxa"/>
          </w:tcPr>
          <w:p w:rsidR="00082FEF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75" w:type="dxa"/>
          </w:tcPr>
          <w:p w:rsidR="00082FEF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Cty TNHH Vinh Hạnh Hà Nam</w:t>
            </w:r>
          </w:p>
        </w:tc>
        <w:tc>
          <w:tcPr>
            <w:tcW w:w="1597" w:type="dxa"/>
          </w:tcPr>
          <w:p w:rsidR="00082FEF" w:rsidRPr="00906B1E" w:rsidRDefault="00082FEF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Chuyên Ngoại, TX Duy Tiên, Hà Nam</w:t>
            </w:r>
          </w:p>
        </w:tc>
        <w:tc>
          <w:tcPr>
            <w:tcW w:w="81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082FEF" w:rsidRPr="00906B1E" w:rsidRDefault="00082FEF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Ishigaki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II-Duy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Honda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II-Duy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Shikoku Cable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II-Duy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Fujigen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II-Duy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bao bì YFY Hà Nam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Khu CN Đồng Văn II, TX 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VINA ITO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Khu CN Đồng Văn III, TX 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Kyosha Việt Nam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Khu CN Đồng Văn III, TX 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ILJIN Việt Nam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Khu CN Đồng Văn IV, TX 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607594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Guyomarch VCN tại Hà Nam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Victory Sporting Goods Việt Nam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 Cửa, xã Trung Lương, H Bình Lục, Hà Nam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714670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sản phẩm Shofu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Đồng Văn III, TX Duy Tiên, Hà Nam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CP Finetek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Hòa Mạc, TX Duy Tiên, Hà Nam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B4C" w:rsidTr="00910C6D">
        <w:tc>
          <w:tcPr>
            <w:tcW w:w="670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75" w:type="dxa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ty TNHH Seosin VN</w:t>
            </w:r>
          </w:p>
        </w:tc>
        <w:tc>
          <w:tcPr>
            <w:tcW w:w="1597" w:type="dxa"/>
          </w:tcPr>
          <w:p w:rsidR="00F11B4C" w:rsidRPr="00906B1E" w:rsidRDefault="00F11B4C" w:rsidP="00F11B4C">
            <w:pPr>
              <w:spacing w:before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F11B4C" w:rsidRDefault="00F11B4C" w:rsidP="00F11B4C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KCN châu Sơn, Phủ Lý, Hà Nam</w:t>
            </w:r>
          </w:p>
        </w:tc>
        <w:tc>
          <w:tcPr>
            <w:tcW w:w="81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gridSpan w:val="2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F11B4C" w:rsidRPr="00906B1E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F11B4C" w:rsidRPr="00906B1E" w:rsidRDefault="00521712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</w:tr>
      <w:tr w:rsidR="00F11B4C" w:rsidTr="008A1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6972" w:type="dxa"/>
            <w:gridSpan w:val="4"/>
          </w:tcPr>
          <w:p w:rsidR="00F11B4C" w:rsidRPr="007C74C1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3" w:type="dxa"/>
            <w:gridSpan w:val="11"/>
          </w:tcPr>
          <w:p w:rsidR="00F11B4C" w:rsidRDefault="00F11B4C" w:rsidP="00F11B4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51D7" w:rsidRPr="0030582D" w:rsidRDefault="002851D7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851D7" w:rsidRPr="0030582D" w:rsidSect="00082FEF">
      <w:pgSz w:w="16834" w:h="11909" w:orient="landscape" w:code="9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2D"/>
    <w:rsid w:val="0003446A"/>
    <w:rsid w:val="00082FEF"/>
    <w:rsid w:val="00107D93"/>
    <w:rsid w:val="00111D9B"/>
    <w:rsid w:val="001230DB"/>
    <w:rsid w:val="002851D7"/>
    <w:rsid w:val="00286F59"/>
    <w:rsid w:val="0030582D"/>
    <w:rsid w:val="00320833"/>
    <w:rsid w:val="003D3EF9"/>
    <w:rsid w:val="00430CE7"/>
    <w:rsid w:val="00465A2D"/>
    <w:rsid w:val="00497509"/>
    <w:rsid w:val="004E27F7"/>
    <w:rsid w:val="00521712"/>
    <w:rsid w:val="00607594"/>
    <w:rsid w:val="00714670"/>
    <w:rsid w:val="00765ADE"/>
    <w:rsid w:val="007C74C1"/>
    <w:rsid w:val="007F5E3B"/>
    <w:rsid w:val="008A1712"/>
    <w:rsid w:val="00906B1E"/>
    <w:rsid w:val="00910C6D"/>
    <w:rsid w:val="00A04379"/>
    <w:rsid w:val="00A8679C"/>
    <w:rsid w:val="00C50F4C"/>
    <w:rsid w:val="00CC2C5E"/>
    <w:rsid w:val="00D503AF"/>
    <w:rsid w:val="00D77072"/>
    <w:rsid w:val="00D83B34"/>
    <w:rsid w:val="00DB0A51"/>
    <w:rsid w:val="00DD30B3"/>
    <w:rsid w:val="00F06404"/>
    <w:rsid w:val="00F11B4C"/>
    <w:rsid w:val="00F301E8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F0D2"/>
  <w15:chartTrackingRefBased/>
  <w15:docId w15:val="{5D13AA35-E01A-4701-A933-EB38366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6E62-1F77-481A-B6E0-7444818A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bcacdc0370@outlook.com</cp:lastModifiedBy>
  <cp:revision>25</cp:revision>
  <cp:lastPrinted>2022-07-07T01:22:00Z</cp:lastPrinted>
  <dcterms:created xsi:type="dcterms:W3CDTF">2021-11-10T08:35:00Z</dcterms:created>
  <dcterms:modified xsi:type="dcterms:W3CDTF">2022-09-13T10:16:00Z</dcterms:modified>
</cp:coreProperties>
</file>